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仿宋" w:eastAsia="方正小标宋_GBK" w:cs="Calibri"/>
          <w:color w:val="323232"/>
          <w:sz w:val="40"/>
          <w:szCs w:val="40"/>
        </w:rPr>
        <w:t>“闪亮的日子——青春该有的模样”人物推荐表</w:t>
      </w:r>
    </w:p>
    <w:tbl>
      <w:tblPr>
        <w:tblStyle w:val="3"/>
        <w:tblW w:w="8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6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</w:trPr>
        <w:tc>
          <w:tcPr>
            <w:tcW w:w="206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报送单位</w:t>
            </w:r>
          </w:p>
        </w:tc>
        <w:tc>
          <w:tcPr>
            <w:tcW w:w="6825" w:type="dxa"/>
          </w:tcPr>
          <w:p>
            <w:pPr>
              <w:spacing w:line="560" w:lineRule="exac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</w:trPr>
        <w:tc>
          <w:tcPr>
            <w:tcW w:w="206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人物学校及姓名</w:t>
            </w:r>
          </w:p>
        </w:tc>
        <w:tc>
          <w:tcPr>
            <w:tcW w:w="6825" w:type="dxa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06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事迹</w:t>
            </w:r>
          </w:p>
        </w:tc>
        <w:tc>
          <w:tcPr>
            <w:tcW w:w="6825" w:type="dxa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注明事迹类型：大学生创业</w:t>
            </w:r>
            <w:r>
              <w:rPr>
                <w:rFonts w:eastAsia="仿宋_GB2312"/>
                <w:sz w:val="32"/>
                <w:szCs w:val="32"/>
              </w:rPr>
              <w:t>事迹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请另附1500</w:t>
            </w:r>
            <w:r>
              <w:rPr>
                <w:rFonts w:hint="eastAsia" w:eastAsia="仿宋_GB2312"/>
                <w:sz w:val="32"/>
                <w:szCs w:val="32"/>
              </w:rPr>
              <w:t>—</w:t>
            </w:r>
            <w:r>
              <w:rPr>
                <w:rFonts w:eastAsia="仿宋_GB2312"/>
                <w:sz w:val="32"/>
                <w:szCs w:val="32"/>
              </w:rPr>
              <w:t>3000字word文档</w:t>
            </w:r>
          </w:p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—</w:t>
            </w:r>
            <w:r>
              <w:rPr>
                <w:rFonts w:eastAsia="仿宋_GB2312"/>
                <w:sz w:val="32"/>
                <w:szCs w:val="32"/>
              </w:rPr>
              <w:t>2张人物照片</w:t>
            </w:r>
            <w:r>
              <w:rPr>
                <w:rFonts w:hint="eastAsia" w:eastAsia="仿宋_GB2312"/>
                <w:sz w:val="32"/>
                <w:szCs w:val="32"/>
              </w:rPr>
              <w:t>，</w:t>
            </w:r>
            <w:r>
              <w:rPr>
                <w:rFonts w:eastAsia="仿宋_GB2312"/>
                <w:sz w:val="32"/>
                <w:szCs w:val="32"/>
              </w:rPr>
              <w:t>JPG格式（</w:t>
            </w:r>
            <w:r>
              <w:rPr>
                <w:rFonts w:eastAsia="仿宋_GB2312"/>
                <w:color w:val="000000"/>
                <w:sz w:val="32"/>
                <w:szCs w:val="32"/>
              </w:rPr>
              <w:t>文件大小不低于3M，适用于纸质文件清晰印刷</w:t>
            </w:r>
            <w:r>
              <w:rPr>
                <w:rFonts w:eastAsia="仿宋_GB2312"/>
                <w:sz w:val="32"/>
                <w:szCs w:val="32"/>
              </w:rPr>
              <w:t>）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联系人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联系方式</w:t>
            </w:r>
          </w:p>
        </w:tc>
        <w:tc>
          <w:tcPr>
            <w:tcW w:w="6825" w:type="dxa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该项填写推荐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学院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联系人和联系方式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7" w:h="16840"/>
      <w:pgMar w:top="2098" w:right="1474" w:bottom="1985" w:left="1588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before="240" w:after="240"/>
      <w:ind w:right="280"/>
      <w:jc w:val="right"/>
      <w:rPr>
        <w:rFonts w:eastAsia="仿宋_GB2312"/>
        <w:sz w:val="28"/>
        <w:szCs w:val="28"/>
      </w:rPr>
    </w:pPr>
    <w:r>
      <w:rPr>
        <w:rFonts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Fonts w:eastAsia="仿宋_GB2312"/>
        <w:sz w:val="28"/>
        <w:szCs w:val="28"/>
      </w:rPr>
      <w:instrText xml:space="preserve"> PAGE  \* MERGEFORMAT </w:instrText>
    </w:r>
    <w:r>
      <w:rPr>
        <w:rFonts w:eastAsia="仿宋_GB2312"/>
        <w:sz w:val="28"/>
        <w:szCs w:val="28"/>
      </w:rPr>
      <w:fldChar w:fldCharType="separate"/>
    </w:r>
    <w:r>
      <w:rPr>
        <w:rFonts w:eastAsia="仿宋_GB2312"/>
        <w:sz w:val="28"/>
        <w:szCs w:val="28"/>
      </w:rPr>
      <w:t>3</w:t>
    </w:r>
    <w:r>
      <w:rPr>
        <w:rFonts w:eastAsia="仿宋_GB2312"/>
        <w:sz w:val="28"/>
        <w:szCs w:val="28"/>
      </w:rPr>
      <w:fldChar w:fldCharType="end"/>
    </w:r>
    <w:r>
      <w:rPr>
        <w:rFonts w:eastAsia="仿宋_GB2312"/>
        <w:sz w:val="28"/>
        <w:szCs w:val="28"/>
      </w:rPr>
      <w:t xml:space="preserve"> —</w:t>
    </w:r>
    <w:r>
      <w:rPr>
        <w:sz w:val="28"/>
        <w:szCs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before="240" w:after="240"/>
      <w:ind w:right="280"/>
      <w:jc w:val="left"/>
      <w:rPr>
        <w:rFonts w:eastAsia="仿宋_GB2312"/>
        <w:sz w:val="28"/>
        <w:szCs w:val="28"/>
      </w:rPr>
    </w:pPr>
    <w:r>
      <w:rPr>
        <w:sz w:val="28"/>
        <w:szCs w:val="28"/>
      </w:rPr>
      <w:t>　</w:t>
    </w:r>
    <w:r>
      <w:rPr>
        <w:rFonts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Fonts w:eastAsia="仿宋_GB2312"/>
        <w:sz w:val="28"/>
        <w:szCs w:val="28"/>
      </w:rPr>
      <w:instrText xml:space="preserve"> PAGE  \* MERGEFORMAT </w:instrText>
    </w:r>
    <w:r>
      <w:rPr>
        <w:rFonts w:eastAsia="仿宋_GB2312"/>
        <w:sz w:val="28"/>
        <w:szCs w:val="28"/>
      </w:rPr>
      <w:fldChar w:fldCharType="separate"/>
    </w:r>
    <w:r>
      <w:rPr>
        <w:rFonts w:eastAsia="仿宋_GB2312"/>
        <w:sz w:val="28"/>
        <w:szCs w:val="28"/>
      </w:rPr>
      <w:t>4</w:t>
    </w:r>
    <w:r>
      <w:rPr>
        <w:rFonts w:eastAsia="仿宋_GB2312"/>
        <w:sz w:val="28"/>
        <w:szCs w:val="28"/>
      </w:rPr>
      <w:fldChar w:fldCharType="end"/>
    </w:r>
    <w:r>
      <w:rPr>
        <w:rFonts w:eastAsia="仿宋_GB2312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376F5"/>
    <w:rsid w:val="6BC3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2019-04-25T02:49:00Z</dcterms:created>
  <dc:creator>＆ZCZ＆</dc:creator>
  <cp:lastModifiedBy>＆ZCZ＆</cp:lastModifiedBy>
  <dcterms:modified xsi:type="dcterms:W3CDTF">2019-04-25T02:50:06Z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