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: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2108" w:firstLineChars="70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 w:bidi="ar"/>
        </w:rPr>
        <w:t xml:space="preserve">创新创业圆梦中案例整理大纲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 w:bidi="ar"/>
        </w:rPr>
        <w:t xml:space="preserve">1．Part I：典型案例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1.1 高校创新创业案例及经验分析</w:t>
      </w: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 w:bidi="ar"/>
        </w:rPr>
        <w:t xml:space="preserve">（学校层面）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（1）整体情况概述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（2）创新创业教育工作实施方案（包括指导思想、总体目标、具体措施等）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1.2 创业故事</w:t>
      </w: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 w:bidi="ar"/>
        </w:rPr>
        <w:t xml:space="preserve">（团队层面）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按创业过程的阶段性发展进程梳理，每个比较典型的创业阶段作为一个小节，基本内容需要涉及到这些内容：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（1）创业初期的整体情况介绍；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（2）每个阶段开始做的原因，为什么要做这个；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（3）具体怎么做的，运作过程；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（4）遇到什么困难，如何促进转向，引向下一个阶段；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（5）自己的感悟；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（6）主人公照片、创业工作照片和联络方式等。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 w:bidi="ar"/>
        </w:rPr>
        <w:t xml:space="preserve">2．Part II：案例点评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（1）行业解析：相关行业背景解读；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（2）企业家点评：商界人士的评价；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（3）大学生点评：同龄人的感悟。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lang w:val="en-US" w:eastAsia="zh-CN" w:bidi="ar"/>
        </w:rPr>
        <w:t xml:space="preserve">3．Part III：学术和教学的框架性分析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目前，创新创业学理论方面有不少学术观点陆续呈现，包括国外和国内。针对每个案例，选用不同的学术概念或者相关观点来进行分析，呈现一定的结构性思考，扩展学术视野。然后，针对这个学术观点，提出相关的教学思考要点，促进学生的进一步思考，可以以题目或者作业的形式展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7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无心</cp:lastModifiedBy>
  <dcterms:modified xsi:type="dcterms:W3CDTF">2020-05-20T00:31:56Z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